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11CF" w:rsidRDefault="003411CF" w:rsidP="009524B5">
      <w:pPr>
        <w:spacing w:before="1" w:after="0" w:line="220" w:lineRule="exact"/>
      </w:pPr>
    </w:p>
    <w:p w:rsidR="003411CF" w:rsidRDefault="009524B5" w:rsidP="009524B5">
      <w:pPr>
        <w:spacing w:before="37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w w:val="109"/>
          <w:sz w:val="18"/>
          <w:szCs w:val="18"/>
        </w:rPr>
        <w:t>Beschreibung:</w:t>
      </w:r>
    </w:p>
    <w:p w:rsidR="003411CF" w:rsidRDefault="009524B5" w:rsidP="009524B5">
      <w:pPr>
        <w:spacing w:before="16" w:after="0" w:line="258" w:lineRule="auto"/>
        <w:ind w:left="118" w:right="122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Doppelschaliges</w:t>
      </w:r>
      <w:r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kubisches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Gehäuse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aus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verzinktem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Stahlblech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und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7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30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mm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starker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Mineralwollisolierung,</w:t>
      </w:r>
      <w:r>
        <w:rPr>
          <w:rFonts w:ascii="Times New Roman" w:eastAsia="Times New Roman" w:hAnsi="Times New Roman" w:cs="Times New Roman"/>
          <w:spacing w:val="-1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nicht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brennbar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nach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13501-1,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Klasse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A1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ausgekleidet.</w:t>
      </w:r>
      <w:r>
        <w:rPr>
          <w:rFonts w:ascii="Times New Roman" w:eastAsia="Times New Roman" w:hAnsi="Times New Roman" w:cs="Times New Roman"/>
          <w:spacing w:val="-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Geräteboden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mit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integrierter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Bodenwanne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und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7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Kondensatablaufstutzen.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Für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Reinigungs-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und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Wartungsarbeiten</w:t>
      </w:r>
      <w:r>
        <w:rPr>
          <w:rFonts w:ascii="Times New Roman" w:eastAsia="Times New Roman" w:hAnsi="Times New Roman" w:cs="Times New Roman"/>
          <w:spacing w:val="-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kann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vollflächige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Revisionstüre</w:t>
      </w:r>
      <w:r>
        <w:rPr>
          <w:rFonts w:ascii="Times New Roman" w:eastAsia="Times New Roman" w:hAnsi="Times New Roman" w:cs="Times New Roman"/>
          <w:spacing w:val="-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am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Türgriff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abgenommen</w:t>
      </w:r>
      <w:r>
        <w:rPr>
          <w:rFonts w:ascii="Times New Roman" w:eastAsia="Times New Roman" w:hAnsi="Times New Roman" w:cs="Times New Roman"/>
          <w:spacing w:val="-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werden.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Der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Türgriff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ist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lose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Lieferumfang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enthalten.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Das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Gehäuseinnere</w:t>
      </w:r>
      <w:r>
        <w:rPr>
          <w:rFonts w:ascii="Times New Roman" w:eastAsia="Times New Roman" w:hAnsi="Times New Roman" w:cs="Times New Roman"/>
          <w:spacing w:val="-7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ist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vollkommen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glattflächig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ohne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hervorstehende</w:t>
      </w:r>
      <w:r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Schrauben.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Seitenwände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werden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Gehäuserahmen</w:t>
      </w:r>
      <w:r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verschraubt,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keine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Schrauben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das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Gehäuseinnere</w:t>
      </w:r>
      <w:r>
        <w:rPr>
          <w:rFonts w:ascii="Times New Roman" w:eastAsia="Times New Roman" w:hAnsi="Times New Roman" w:cs="Times New Roman"/>
          <w:spacing w:val="-7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ragen.</w:t>
      </w:r>
    </w:p>
    <w:p w:rsidR="003411CF" w:rsidRDefault="003411CF" w:rsidP="009524B5">
      <w:pPr>
        <w:spacing w:after="0" w:line="200" w:lineRule="exact"/>
        <w:rPr>
          <w:sz w:val="20"/>
          <w:szCs w:val="20"/>
        </w:rPr>
      </w:pPr>
    </w:p>
    <w:p w:rsidR="003411CF" w:rsidRDefault="003411CF" w:rsidP="009524B5">
      <w:pPr>
        <w:spacing w:before="3" w:after="0" w:line="220" w:lineRule="exact"/>
      </w:pPr>
    </w:p>
    <w:p w:rsidR="003411CF" w:rsidRDefault="009524B5" w:rsidP="009524B5">
      <w:pPr>
        <w:spacing w:after="0" w:line="258" w:lineRule="auto"/>
        <w:ind w:left="118" w:right="62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Das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rückwärtsgekrümmte</w:t>
      </w:r>
      <w:r>
        <w:rPr>
          <w:rFonts w:ascii="Times New Roman" w:eastAsia="Times New Roman" w:hAnsi="Times New Roman" w:cs="Times New Roman"/>
          <w:spacing w:val="-1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Hochleistungslaufrad</w:t>
      </w:r>
      <w:r>
        <w:rPr>
          <w:rFonts w:ascii="Times New Roman" w:eastAsia="Times New Roman" w:hAnsi="Times New Roman" w:cs="Times New Roman"/>
          <w:spacing w:val="-1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ist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auf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Welle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eines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energiesparenden</w:t>
      </w:r>
      <w:r>
        <w:rPr>
          <w:rFonts w:ascii="Times New Roman" w:eastAsia="Times New Roman" w:hAnsi="Times New Roman" w:cs="Times New Roman"/>
          <w:spacing w:val="-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EC-Innenläufermotors</w:t>
      </w:r>
      <w:r>
        <w:rPr>
          <w:rFonts w:ascii="Times New Roman" w:eastAsia="Times New Roman" w:hAnsi="Times New Roman" w:cs="Times New Roman"/>
          <w:spacing w:val="-1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montiert.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Laufrad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gemäß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Gütestufe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6.3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nach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ISO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1940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auf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Ebenen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dynamisch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ausgewuchtet.</w:t>
      </w:r>
      <w:r>
        <w:rPr>
          <w:rFonts w:ascii="Times New Roman" w:eastAsia="Times New Roman" w:hAnsi="Times New Roman" w:cs="Times New Roman"/>
          <w:spacing w:val="-7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Über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angebauten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EC-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Controller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lässt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sich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Drehzahl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stufenlos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über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0-10V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Signal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regeln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bzw.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steuern.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Der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ist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außerhalb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des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Luftstroms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angeordnet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und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somit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optimal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vor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Verschmutzung</w:t>
      </w:r>
      <w:r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geschützt.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Der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Motorschutz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erfolgt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über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eine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integrierte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Thermoüberwachung</w:t>
      </w:r>
      <w:r>
        <w:rPr>
          <w:rFonts w:ascii="Times New Roman" w:eastAsia="Times New Roman" w:hAnsi="Times New Roman" w:cs="Times New Roman"/>
          <w:spacing w:val="-1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des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EC-Motors.</w:t>
      </w:r>
    </w:p>
    <w:p w:rsidR="003411CF" w:rsidRDefault="003411CF" w:rsidP="009524B5">
      <w:pPr>
        <w:spacing w:before="6" w:after="0" w:line="170" w:lineRule="exact"/>
        <w:rPr>
          <w:sz w:val="17"/>
          <w:szCs w:val="17"/>
        </w:rPr>
      </w:pPr>
    </w:p>
    <w:p w:rsidR="003411CF" w:rsidRDefault="009524B5" w:rsidP="009524B5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CE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Kennzeichnung</w:t>
      </w:r>
      <w:r>
        <w:rPr>
          <w:rFonts w:ascii="Times New Roman" w:eastAsia="Times New Roman" w:hAnsi="Times New Roman" w:cs="Times New Roman"/>
          <w:spacing w:val="-7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entsprechend</w:t>
      </w:r>
      <w:r>
        <w:rPr>
          <w:rFonts w:ascii="Times New Roman" w:eastAsia="Times New Roman" w:hAnsi="Times New Roman" w:cs="Times New Roman"/>
          <w:spacing w:val="-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EG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Konformitätserklärung</w:t>
      </w:r>
      <w:r>
        <w:rPr>
          <w:rFonts w:ascii="Times New Roman" w:eastAsia="Times New Roman" w:hAnsi="Times New Roman" w:cs="Times New Roman"/>
          <w:spacing w:val="-1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für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Elektromagnetische</w:t>
      </w:r>
      <w:r>
        <w:rPr>
          <w:rFonts w:ascii="Times New Roman" w:eastAsia="Times New Roman" w:hAnsi="Times New Roman" w:cs="Times New Roman"/>
          <w:spacing w:val="-1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Verträglichkeit</w:t>
      </w:r>
      <w:r>
        <w:rPr>
          <w:rFonts w:ascii="Times New Roman" w:eastAsia="Times New Roman" w:hAnsi="Times New Roman" w:cs="Times New Roman"/>
          <w:spacing w:val="-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EMV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–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Richtlinie</w:t>
      </w:r>
    </w:p>
    <w:p w:rsidR="003411CF" w:rsidRDefault="009524B5" w:rsidP="009524B5">
      <w:pPr>
        <w:spacing w:before="16" w:after="0" w:line="203" w:lineRule="exact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position w:val="-1"/>
          <w:sz w:val="18"/>
          <w:szCs w:val="18"/>
        </w:rPr>
        <w:t>2004/108/EG.</w:t>
      </w:r>
      <w:r>
        <w:rPr>
          <w:rFonts w:ascii="Times New Roman" w:eastAsia="Times New Roman" w:hAnsi="Times New Roman" w:cs="Times New Roman"/>
          <w:spacing w:val="-6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1"/>
          <w:sz w:val="18"/>
          <w:szCs w:val="18"/>
        </w:rPr>
        <w:t>EG</w:t>
      </w:r>
      <w:r>
        <w:rPr>
          <w:rFonts w:ascii="Times New Roman" w:eastAsia="Times New Roman" w:hAnsi="Times New Roman" w:cs="Times New Roman"/>
          <w:spacing w:val="2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1"/>
          <w:sz w:val="18"/>
          <w:szCs w:val="18"/>
        </w:rPr>
        <w:t>–</w:t>
      </w:r>
      <w:r>
        <w:rPr>
          <w:rFonts w:ascii="Times New Roman" w:eastAsia="Times New Roman" w:hAnsi="Times New Roman" w:cs="Times New Roman"/>
          <w:spacing w:val="4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1"/>
          <w:sz w:val="18"/>
          <w:szCs w:val="18"/>
        </w:rPr>
        <w:t>Einbauerklärung</w:t>
      </w:r>
      <w:r>
        <w:rPr>
          <w:rFonts w:ascii="Times New Roman" w:eastAsia="Times New Roman" w:hAnsi="Times New Roman" w:cs="Times New Roman"/>
          <w:spacing w:val="-8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1"/>
          <w:sz w:val="18"/>
          <w:szCs w:val="18"/>
        </w:rPr>
        <w:t>nach</w:t>
      </w:r>
      <w:r>
        <w:rPr>
          <w:rFonts w:ascii="Times New Roman" w:eastAsia="Times New Roman" w:hAnsi="Times New Roman" w:cs="Times New Roman"/>
          <w:spacing w:val="1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1"/>
          <w:sz w:val="18"/>
          <w:szCs w:val="18"/>
        </w:rPr>
        <w:t>Maschinenrichtlinie</w:t>
      </w:r>
      <w:r>
        <w:rPr>
          <w:rFonts w:ascii="Times New Roman" w:eastAsia="Times New Roman" w:hAnsi="Times New Roman" w:cs="Times New Roman"/>
          <w:spacing w:val="-10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1"/>
          <w:sz w:val="18"/>
          <w:szCs w:val="18"/>
        </w:rPr>
        <w:t>2006/42/EG</w:t>
      </w:r>
      <w:r>
        <w:rPr>
          <w:rFonts w:ascii="Times New Roman" w:eastAsia="Times New Roman" w:hAnsi="Times New Roman" w:cs="Times New Roman"/>
          <w:spacing w:val="-5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1"/>
          <w:sz w:val="18"/>
          <w:szCs w:val="18"/>
        </w:rPr>
        <w:t>–</w:t>
      </w:r>
      <w:r>
        <w:rPr>
          <w:rFonts w:ascii="Times New Roman" w:eastAsia="Times New Roman" w:hAnsi="Times New Roman" w:cs="Times New Roman"/>
          <w:spacing w:val="4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1"/>
          <w:sz w:val="18"/>
          <w:szCs w:val="18"/>
        </w:rPr>
        <w:t>Richtlinie</w:t>
      </w:r>
      <w:r>
        <w:rPr>
          <w:rFonts w:ascii="Times New Roman" w:eastAsia="Times New Roman" w:hAnsi="Times New Roman" w:cs="Times New Roman"/>
          <w:spacing w:val="-2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1"/>
          <w:sz w:val="18"/>
          <w:szCs w:val="18"/>
        </w:rPr>
        <w:t>2009/125/EG</w:t>
      </w:r>
      <w:r>
        <w:rPr>
          <w:rFonts w:ascii="Times New Roman" w:eastAsia="Times New Roman" w:hAnsi="Times New Roman" w:cs="Times New Roman"/>
          <w:spacing w:val="-6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1"/>
          <w:sz w:val="18"/>
          <w:szCs w:val="18"/>
        </w:rPr>
        <w:t>(VO</w:t>
      </w:r>
      <w:r>
        <w:rPr>
          <w:rFonts w:ascii="Times New Roman" w:eastAsia="Times New Roman" w:hAnsi="Times New Roman" w:cs="Times New Roman"/>
          <w:spacing w:val="2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1"/>
          <w:sz w:val="18"/>
          <w:szCs w:val="18"/>
        </w:rPr>
        <w:t>1253/2014/EU).</w:t>
      </w:r>
    </w:p>
    <w:p w:rsidR="003411CF" w:rsidRDefault="003411CF" w:rsidP="009524B5">
      <w:pPr>
        <w:spacing w:before="7" w:after="0" w:line="150" w:lineRule="exact"/>
        <w:rPr>
          <w:sz w:val="15"/>
          <w:szCs w:val="15"/>
        </w:rPr>
      </w:pPr>
    </w:p>
    <w:p w:rsidR="003411CF" w:rsidRDefault="003411CF" w:rsidP="009524B5">
      <w:pPr>
        <w:spacing w:after="0" w:line="200" w:lineRule="exact"/>
        <w:rPr>
          <w:sz w:val="20"/>
          <w:szCs w:val="20"/>
        </w:rPr>
      </w:pPr>
    </w:p>
    <w:p w:rsidR="003411CF" w:rsidRDefault="003411CF" w:rsidP="009524B5">
      <w:pPr>
        <w:spacing w:after="0" w:line="200" w:lineRule="exact"/>
        <w:rPr>
          <w:sz w:val="20"/>
          <w:szCs w:val="20"/>
        </w:rPr>
      </w:pPr>
    </w:p>
    <w:p w:rsidR="003411CF" w:rsidRDefault="009524B5" w:rsidP="009524B5">
      <w:pPr>
        <w:spacing w:before="37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w w:val="106"/>
          <w:sz w:val="18"/>
          <w:szCs w:val="18"/>
        </w:rPr>
        <w:t>Technische</w:t>
      </w:r>
      <w:r>
        <w:rPr>
          <w:rFonts w:ascii="Times New Roman" w:eastAsia="Times New Roman" w:hAnsi="Times New Roman" w:cs="Times New Roman"/>
          <w:spacing w:val="11"/>
          <w:w w:val="106"/>
          <w:sz w:val="18"/>
          <w:szCs w:val="18"/>
        </w:rPr>
        <w:t xml:space="preserve"> </w:t>
      </w:r>
      <w:r>
        <w:rPr>
          <w:rFonts w:ascii="Arial" w:eastAsia="Arial" w:hAnsi="Arial" w:cs="Arial"/>
          <w:w w:val="106"/>
          <w:sz w:val="18"/>
          <w:szCs w:val="18"/>
        </w:rPr>
        <w:t>Daten:</w:t>
      </w:r>
    </w:p>
    <w:p w:rsidR="003411CF" w:rsidRDefault="003411CF" w:rsidP="009524B5">
      <w:pPr>
        <w:spacing w:before="4" w:after="0" w:line="240" w:lineRule="exact"/>
        <w:rPr>
          <w:sz w:val="24"/>
          <w:szCs w:val="24"/>
        </w:rPr>
      </w:pPr>
    </w:p>
    <w:p w:rsidR="003411CF" w:rsidRDefault="009524B5" w:rsidP="009524B5">
      <w:pPr>
        <w:tabs>
          <w:tab w:val="left" w:pos="4560"/>
          <w:tab w:val="left" w:pos="4980"/>
        </w:tabs>
        <w:spacing w:after="0" w:line="274" w:lineRule="auto"/>
        <w:ind w:left="118" w:right="4557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Volumenstrom</w:t>
      </w:r>
      <w:r>
        <w:rPr>
          <w:rFonts w:ascii="Times New Roman" w:eastAsia="Times New Roman" w:hAnsi="Times New Roman" w:cs="Times New Roman"/>
          <w:spacing w:val="-7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(V):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m³/h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Druckerhöhung</w:t>
      </w:r>
      <w:r>
        <w:rPr>
          <w:rFonts w:ascii="Times New Roman" w:eastAsia="Times New Roman" w:hAnsi="Times New Roman" w:cs="Times New Roman"/>
          <w:spacing w:val="-7"/>
          <w:sz w:val="18"/>
          <w:szCs w:val="18"/>
        </w:rPr>
        <w:t xml:space="preserve"> </w:t>
      </w:r>
      <w:r>
        <w:rPr>
          <w:rFonts w:ascii="Arial" w:eastAsia="Arial" w:hAnsi="Arial" w:cs="Arial"/>
          <w:spacing w:val="9"/>
          <w:sz w:val="18"/>
          <w:szCs w:val="18"/>
        </w:rPr>
        <w:t>(</w:t>
      </w:r>
      <w:r>
        <w:rPr>
          <w:rFonts w:ascii="Arial" w:eastAsia="Arial" w:hAnsi="Arial" w:cs="Arial"/>
          <w:sz w:val="18"/>
          <w:szCs w:val="18"/>
        </w:rPr>
        <w:t>Δ</w:t>
      </w:r>
      <w:r>
        <w:rPr>
          <w:rFonts w:ascii="Arial" w:eastAsia="Arial" w:hAnsi="Arial" w:cs="Arial"/>
          <w:spacing w:val="1"/>
          <w:sz w:val="18"/>
          <w:szCs w:val="18"/>
        </w:rPr>
        <w:t>p</w:t>
      </w:r>
      <w:r>
        <w:rPr>
          <w:rFonts w:ascii="Arial" w:eastAsia="Arial" w:hAnsi="Arial" w:cs="Arial"/>
          <w:position w:val="-4"/>
          <w:sz w:val="12"/>
          <w:szCs w:val="12"/>
        </w:rPr>
        <w:t>f</w:t>
      </w:r>
      <w:r>
        <w:rPr>
          <w:rFonts w:ascii="Arial" w:eastAsia="Arial" w:hAnsi="Arial" w:cs="Arial"/>
          <w:spacing w:val="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Pa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Wirkungsgrad</w:t>
      </w:r>
      <w:r>
        <w:rPr>
          <w:rFonts w:ascii="Times New Roman" w:eastAsia="Times New Roman" w:hAnsi="Times New Roman" w:cs="Times New Roman"/>
          <w:spacing w:val="-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statisch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(η</w:t>
      </w:r>
      <w:r>
        <w:rPr>
          <w:rFonts w:ascii="Times New Roman" w:eastAsia="Times New Roman" w:hAnsi="Times New Roman" w:cs="Times New Roman"/>
          <w:spacing w:val="-19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f</w:t>
      </w:r>
      <w:r>
        <w:rPr>
          <w:rFonts w:ascii="Arial" w:eastAsia="Arial" w:hAnsi="Arial" w:cs="Arial"/>
          <w:spacing w:val="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52,6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%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Wirkungsgrad</w:t>
      </w:r>
      <w:r>
        <w:rPr>
          <w:rFonts w:ascii="Times New Roman" w:eastAsia="Times New Roman" w:hAnsi="Times New Roman" w:cs="Times New Roman"/>
          <w:spacing w:val="-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total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(η</w:t>
      </w:r>
      <w:r>
        <w:rPr>
          <w:rFonts w:ascii="Times New Roman" w:eastAsia="Times New Roman" w:hAnsi="Times New Roman" w:cs="Times New Roman"/>
          <w:spacing w:val="-2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t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54,0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%</w:t>
      </w:r>
    </w:p>
    <w:p w:rsidR="003411CF" w:rsidRDefault="003411CF" w:rsidP="009524B5">
      <w:pPr>
        <w:spacing w:before="8" w:after="0" w:line="200" w:lineRule="exact"/>
        <w:rPr>
          <w:sz w:val="20"/>
          <w:szCs w:val="20"/>
        </w:rPr>
      </w:pPr>
    </w:p>
    <w:p w:rsidR="003411CF" w:rsidRDefault="009524B5" w:rsidP="009524B5">
      <w:pPr>
        <w:tabs>
          <w:tab w:val="left" w:pos="4300"/>
          <w:tab w:val="left" w:pos="4500"/>
          <w:tab w:val="left" w:pos="4660"/>
        </w:tabs>
        <w:spacing w:after="0" w:line="273" w:lineRule="auto"/>
        <w:ind w:left="118" w:right="4697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Nennspannung</w:t>
      </w:r>
      <w:r>
        <w:rPr>
          <w:rFonts w:ascii="Times New Roman" w:eastAsia="Times New Roman" w:hAnsi="Times New Roman" w:cs="Times New Roman"/>
          <w:spacing w:val="-7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(U):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230,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1~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Nennfrequenz</w:t>
      </w:r>
      <w:r>
        <w:rPr>
          <w:rFonts w:ascii="Times New Roman" w:eastAsia="Times New Roman" w:hAnsi="Times New Roman" w:cs="Times New Roman"/>
          <w:spacing w:val="-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(f):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8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50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Hz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Nennleistungsaufnahme</w:t>
      </w:r>
      <w:r>
        <w:rPr>
          <w:rFonts w:ascii="Times New Roman" w:eastAsia="Times New Roman" w:hAnsi="Times New Roman" w:cs="Times New Roman"/>
          <w:spacing w:val="-14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(P</w:t>
      </w:r>
      <w:r>
        <w:rPr>
          <w:rFonts w:ascii="Times New Roman" w:eastAsia="Times New Roman" w:hAnsi="Times New Roman" w:cs="Times New Roman"/>
          <w:spacing w:val="-28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N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1296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Stromaufnahme</w:t>
      </w:r>
      <w:r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9"/>
          <w:sz w:val="18"/>
          <w:szCs w:val="18"/>
        </w:rPr>
        <w:t>I</w:t>
      </w:r>
      <w:r>
        <w:rPr>
          <w:rFonts w:ascii="Arial" w:eastAsia="Arial" w:hAnsi="Arial" w:cs="Arial"/>
          <w:position w:val="-4"/>
          <w:sz w:val="12"/>
          <w:szCs w:val="12"/>
        </w:rPr>
        <w:t>max</w:t>
      </w:r>
      <w:r>
        <w:rPr>
          <w:rFonts w:ascii="Arial" w:eastAsia="Arial" w:hAnsi="Arial" w:cs="Arial"/>
          <w:spacing w:val="-5"/>
          <w:position w:val="-4"/>
          <w:sz w:val="12"/>
          <w:szCs w:val="12"/>
        </w:rPr>
        <w:t>.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9,3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</w:p>
    <w:p w:rsidR="003411CF" w:rsidRDefault="009524B5" w:rsidP="009524B5">
      <w:pPr>
        <w:tabs>
          <w:tab w:val="left" w:pos="4500"/>
        </w:tabs>
        <w:spacing w:after="0" w:line="217" w:lineRule="exact"/>
        <w:ind w:left="118" w:right="-20"/>
        <w:rPr>
          <w:rFonts w:ascii="Arial" w:eastAsia="Arial" w:hAnsi="Arial" w:cs="Arial"/>
          <w:sz w:val="12"/>
          <w:szCs w:val="12"/>
        </w:rPr>
      </w:pPr>
      <w:r>
        <w:rPr>
          <w:rFonts w:ascii="Arial" w:eastAsia="Arial" w:hAnsi="Arial" w:cs="Arial"/>
          <w:position w:val="-1"/>
          <w:sz w:val="18"/>
          <w:szCs w:val="18"/>
        </w:rPr>
        <w:t>Nenndrehzahl</w:t>
      </w:r>
      <w:r>
        <w:rPr>
          <w:rFonts w:ascii="Times New Roman" w:eastAsia="Times New Roman" w:hAnsi="Times New Roman" w:cs="Times New Roman"/>
          <w:spacing w:val="-6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1"/>
          <w:sz w:val="18"/>
          <w:szCs w:val="18"/>
        </w:rPr>
        <w:t>(n):</w:t>
      </w:r>
      <w:r>
        <w:rPr>
          <w:rFonts w:ascii="Times New Roman" w:eastAsia="Times New Roman" w:hAnsi="Times New Roman" w:cs="Times New Roman"/>
          <w:spacing w:val="-47"/>
          <w:position w:val="-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position w:val="-1"/>
          <w:sz w:val="18"/>
          <w:szCs w:val="18"/>
        </w:rPr>
        <w:tab/>
      </w:r>
      <w:r>
        <w:rPr>
          <w:rFonts w:ascii="Arial" w:eastAsia="Arial" w:hAnsi="Arial" w:cs="Arial"/>
          <w:position w:val="-1"/>
          <w:sz w:val="18"/>
          <w:szCs w:val="18"/>
        </w:rPr>
        <w:t>1640</w:t>
      </w:r>
      <w:r>
        <w:rPr>
          <w:rFonts w:ascii="Times New Roman" w:eastAsia="Times New Roman" w:hAnsi="Times New Roman" w:cs="Times New Roman"/>
          <w:spacing w:val="26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mi</w:t>
      </w:r>
      <w:r>
        <w:rPr>
          <w:rFonts w:ascii="Arial" w:eastAsia="Arial" w:hAnsi="Arial" w:cs="Arial"/>
          <w:spacing w:val="3"/>
          <w:sz w:val="18"/>
          <w:szCs w:val="18"/>
        </w:rPr>
        <w:t>n</w:t>
      </w:r>
      <w:r>
        <w:rPr>
          <w:rFonts w:ascii="Arial" w:eastAsia="Arial" w:hAnsi="Arial" w:cs="Arial"/>
          <w:position w:val="9"/>
          <w:sz w:val="12"/>
          <w:szCs w:val="12"/>
        </w:rPr>
        <w:t>-1</w:t>
      </w:r>
    </w:p>
    <w:p w:rsidR="003411CF" w:rsidRDefault="009524B5" w:rsidP="009524B5">
      <w:pPr>
        <w:tabs>
          <w:tab w:val="left" w:pos="4740"/>
        </w:tabs>
        <w:spacing w:before="13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Schutzart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Motor:</w:t>
      </w:r>
      <w:r>
        <w:rPr>
          <w:rFonts w:ascii="Times New Roman" w:eastAsia="Times New Roman" w:hAnsi="Times New Roman" w:cs="Times New Roman"/>
          <w:spacing w:val="-4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IP</w:t>
      </w:r>
      <w:r>
        <w:rPr>
          <w:rFonts w:ascii="Times New Roman" w:eastAsia="Times New Roman" w:hAnsi="Times New Roman" w:cs="Times New Roman"/>
          <w:spacing w:val="25"/>
          <w:sz w:val="18"/>
          <w:szCs w:val="18"/>
        </w:rPr>
        <w:t xml:space="preserve"> </w:t>
      </w:r>
      <w:r>
        <w:rPr>
          <w:rFonts w:ascii="Arial" w:eastAsia="Arial" w:hAnsi="Arial" w:cs="Arial"/>
          <w:position w:val="1"/>
          <w:sz w:val="18"/>
          <w:szCs w:val="18"/>
        </w:rPr>
        <w:t>54</w:t>
      </w:r>
    </w:p>
    <w:p w:rsidR="003411CF" w:rsidRDefault="009524B5" w:rsidP="009524B5">
      <w:pPr>
        <w:tabs>
          <w:tab w:val="left" w:pos="4600"/>
        </w:tabs>
        <w:spacing w:before="13" w:after="0"/>
        <w:ind w:left="118" w:right="4715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Schutzart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Klemmkasten:</w:t>
      </w:r>
      <w:r>
        <w:rPr>
          <w:rFonts w:ascii="Times New Roman" w:eastAsia="Times New Roman" w:hAnsi="Times New Roman" w:cs="Times New Roman"/>
          <w:spacing w:val="-3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103"/>
          <w:sz w:val="18"/>
          <w:szCs w:val="18"/>
        </w:rPr>
        <w:t xml:space="preserve">   </w:t>
      </w:r>
      <w:r>
        <w:rPr>
          <w:rFonts w:ascii="Arial" w:eastAsia="Arial" w:hAnsi="Arial" w:cs="Arial"/>
          <w:sz w:val="18"/>
          <w:szCs w:val="18"/>
        </w:rPr>
        <w:t>IP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position w:val="1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position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Umgebungstemperatur</w:t>
      </w:r>
      <w:r>
        <w:rPr>
          <w:rFonts w:ascii="Times New Roman" w:eastAsia="Times New Roman" w:hAnsi="Times New Roman" w:cs="Times New Roman"/>
          <w:spacing w:val="-1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(t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111"/>
          <w:sz w:val="18"/>
          <w:szCs w:val="18"/>
        </w:rPr>
        <w:t xml:space="preserve">  </w:t>
      </w:r>
      <w:r>
        <w:rPr>
          <w:rFonts w:ascii="Arial" w:eastAsia="Arial" w:hAnsi="Arial" w:cs="Arial"/>
          <w:sz w:val="18"/>
          <w:szCs w:val="18"/>
        </w:rPr>
        <w:t>50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°C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Fördermitteltemperatur</w:t>
      </w:r>
      <w:r>
        <w:rPr>
          <w:rFonts w:ascii="Times New Roman" w:eastAsia="Times New Roman" w:hAnsi="Times New Roman" w:cs="Times New Roman"/>
          <w:spacing w:val="-1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(t</w:t>
      </w:r>
      <w:r>
        <w:rPr>
          <w:rFonts w:ascii="Times New Roman" w:eastAsia="Times New Roman" w:hAnsi="Times New Roman" w:cs="Times New Roman"/>
          <w:spacing w:val="-31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position w:val="-4"/>
          <w:sz w:val="12"/>
          <w:szCs w:val="12"/>
        </w:rPr>
        <w:t>M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120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°C</w:t>
      </w:r>
    </w:p>
    <w:p w:rsidR="003411CF" w:rsidRDefault="003411CF" w:rsidP="009524B5">
      <w:pPr>
        <w:spacing w:before="3" w:after="0" w:line="220" w:lineRule="exact"/>
      </w:pPr>
    </w:p>
    <w:p w:rsidR="003411CF" w:rsidRDefault="009524B5" w:rsidP="009524B5">
      <w:pPr>
        <w:spacing w:after="0" w:line="268" w:lineRule="auto"/>
        <w:ind w:left="118" w:right="4457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Abstrahl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Schallleistungspegel</w:t>
      </w:r>
      <w:r>
        <w:rPr>
          <w:rFonts w:ascii="Times New Roman" w:eastAsia="Times New Roman" w:hAnsi="Times New Roman" w:cs="Times New Roman"/>
          <w:spacing w:val="-1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(L</w:t>
      </w:r>
      <w:r>
        <w:rPr>
          <w:rFonts w:ascii="Times New Roman" w:eastAsia="Times New Roman" w:hAnsi="Times New Roman" w:cs="Times New Roman"/>
          <w:spacing w:val="-2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WA</w:t>
      </w:r>
      <w:r>
        <w:rPr>
          <w:rFonts w:ascii="Arial" w:eastAsia="Arial" w:hAnsi="Arial" w:cs="Arial"/>
          <w:spacing w:val="7"/>
          <w:position w:val="-4"/>
          <w:sz w:val="12"/>
          <w:szCs w:val="12"/>
        </w:rPr>
        <w:t>2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                                  </w:t>
      </w:r>
      <w:r>
        <w:rPr>
          <w:rFonts w:ascii="Times New Roman" w:eastAsia="Times New Roman" w:hAnsi="Times New Roman" w:cs="Times New Roman"/>
          <w:spacing w:val="1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66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dB(A)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Ansaug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Schallleistungspegel</w:t>
      </w:r>
      <w:r>
        <w:rPr>
          <w:rFonts w:ascii="Times New Roman" w:eastAsia="Times New Roman" w:hAnsi="Times New Roman" w:cs="Times New Roman"/>
          <w:spacing w:val="-1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(L</w:t>
      </w:r>
      <w:r>
        <w:rPr>
          <w:rFonts w:ascii="Times New Roman" w:eastAsia="Times New Roman" w:hAnsi="Times New Roman" w:cs="Times New Roman"/>
          <w:spacing w:val="-23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WA</w:t>
      </w:r>
      <w:r>
        <w:rPr>
          <w:rFonts w:ascii="Arial" w:eastAsia="Arial" w:hAnsi="Arial" w:cs="Arial"/>
          <w:spacing w:val="7"/>
          <w:position w:val="-4"/>
          <w:sz w:val="12"/>
          <w:szCs w:val="12"/>
        </w:rPr>
        <w:t>5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                                   </w:t>
      </w:r>
      <w:r>
        <w:rPr>
          <w:rFonts w:ascii="Times New Roman" w:eastAsia="Times New Roman" w:hAnsi="Times New Roman" w:cs="Times New Roman"/>
          <w:spacing w:val="1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79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dB(A)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Ausblas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Schallleistungspegel</w:t>
      </w:r>
      <w:r>
        <w:rPr>
          <w:rFonts w:ascii="Times New Roman" w:eastAsia="Times New Roman" w:hAnsi="Times New Roman" w:cs="Times New Roman"/>
          <w:spacing w:val="-1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(L</w:t>
      </w:r>
      <w:r>
        <w:rPr>
          <w:rFonts w:ascii="Times New Roman" w:eastAsia="Times New Roman" w:hAnsi="Times New Roman" w:cs="Times New Roman"/>
          <w:spacing w:val="-21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WA</w:t>
      </w:r>
      <w:r>
        <w:rPr>
          <w:rFonts w:ascii="Arial" w:eastAsia="Arial" w:hAnsi="Arial" w:cs="Arial"/>
          <w:spacing w:val="7"/>
          <w:position w:val="-4"/>
          <w:sz w:val="12"/>
          <w:szCs w:val="12"/>
        </w:rPr>
        <w:t>6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                                  </w:t>
      </w:r>
      <w:r>
        <w:rPr>
          <w:rFonts w:ascii="Times New Roman" w:eastAsia="Times New Roman" w:hAnsi="Times New Roman" w:cs="Times New Roman"/>
          <w:spacing w:val="3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84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dB(A)</w:t>
      </w:r>
    </w:p>
    <w:p w:rsidR="003411CF" w:rsidRDefault="003411CF" w:rsidP="009524B5">
      <w:pPr>
        <w:spacing w:before="14" w:after="0" w:line="200" w:lineRule="exact"/>
        <w:rPr>
          <w:sz w:val="20"/>
          <w:szCs w:val="20"/>
        </w:rPr>
      </w:pPr>
    </w:p>
    <w:p w:rsidR="003411CF" w:rsidRDefault="009524B5" w:rsidP="009524B5">
      <w:pPr>
        <w:tabs>
          <w:tab w:val="left" w:pos="3820"/>
        </w:tabs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Abmessungen</w:t>
      </w:r>
      <w:r>
        <w:rPr>
          <w:rFonts w:ascii="Times New Roman" w:eastAsia="Times New Roman" w:hAnsi="Times New Roman" w:cs="Times New Roman"/>
          <w:spacing w:val="-7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Gehäuse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(B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x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x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700x700x700</w:t>
      </w:r>
      <w:r>
        <w:rPr>
          <w:rFonts w:ascii="Times New Roman" w:eastAsia="Times New Roman" w:hAnsi="Times New Roman" w:cs="Times New Roman"/>
          <w:spacing w:val="1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mm</w:t>
      </w:r>
    </w:p>
    <w:p w:rsidR="003411CF" w:rsidRDefault="009524B5" w:rsidP="009524B5">
      <w:pPr>
        <w:tabs>
          <w:tab w:val="left" w:pos="4560"/>
        </w:tabs>
        <w:spacing w:before="23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Gewicht:</w:t>
      </w:r>
      <w:r>
        <w:rPr>
          <w:rFonts w:ascii="Times New Roman" w:eastAsia="Times New Roman" w:hAnsi="Times New Roman" w:cs="Times New Roman"/>
          <w:spacing w:val="-4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82,5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kg</w:t>
      </w:r>
    </w:p>
    <w:p w:rsidR="003411CF" w:rsidRDefault="003411CF" w:rsidP="009524B5">
      <w:pPr>
        <w:spacing w:before="14" w:after="0" w:line="240" w:lineRule="exact"/>
        <w:rPr>
          <w:sz w:val="24"/>
          <w:szCs w:val="24"/>
        </w:rPr>
      </w:pPr>
    </w:p>
    <w:p w:rsidR="003411CF" w:rsidRDefault="009524B5" w:rsidP="009524B5">
      <w:pPr>
        <w:tabs>
          <w:tab w:val="left" w:pos="4300"/>
        </w:tabs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Schaltplan:</w:t>
      </w:r>
      <w:r>
        <w:rPr>
          <w:rFonts w:ascii="Times New Roman" w:eastAsia="Times New Roman" w:hAnsi="Times New Roman" w:cs="Times New Roman"/>
          <w:spacing w:val="-4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149253</w:t>
      </w:r>
    </w:p>
    <w:p w:rsidR="003411CF" w:rsidRDefault="003411CF" w:rsidP="009524B5">
      <w:pPr>
        <w:spacing w:before="7" w:after="0" w:line="100" w:lineRule="exact"/>
        <w:rPr>
          <w:sz w:val="10"/>
          <w:szCs w:val="10"/>
        </w:rPr>
      </w:pPr>
    </w:p>
    <w:p w:rsidR="003411CF" w:rsidRDefault="003411CF" w:rsidP="009524B5">
      <w:pPr>
        <w:spacing w:after="0" w:line="200" w:lineRule="exact"/>
        <w:rPr>
          <w:sz w:val="20"/>
          <w:szCs w:val="20"/>
        </w:rPr>
      </w:pPr>
    </w:p>
    <w:p w:rsidR="003411CF" w:rsidRDefault="003411CF" w:rsidP="009524B5">
      <w:pPr>
        <w:spacing w:after="0" w:line="200" w:lineRule="exact"/>
        <w:rPr>
          <w:sz w:val="20"/>
          <w:szCs w:val="20"/>
        </w:rPr>
      </w:pPr>
    </w:p>
    <w:p w:rsidR="003411CF" w:rsidRDefault="003411CF" w:rsidP="009524B5">
      <w:pPr>
        <w:spacing w:after="0" w:line="200" w:lineRule="exact"/>
        <w:rPr>
          <w:sz w:val="20"/>
          <w:szCs w:val="20"/>
        </w:rPr>
      </w:pPr>
    </w:p>
    <w:p w:rsidR="003411CF" w:rsidRDefault="003411CF" w:rsidP="009524B5">
      <w:pPr>
        <w:spacing w:after="0" w:line="200" w:lineRule="exact"/>
        <w:rPr>
          <w:sz w:val="20"/>
          <w:szCs w:val="20"/>
        </w:rPr>
      </w:pPr>
    </w:p>
    <w:p w:rsidR="003411CF" w:rsidRDefault="003411CF" w:rsidP="009524B5">
      <w:pPr>
        <w:spacing w:after="0" w:line="200" w:lineRule="exact"/>
        <w:rPr>
          <w:sz w:val="20"/>
          <w:szCs w:val="20"/>
        </w:rPr>
      </w:pPr>
    </w:p>
    <w:p w:rsidR="003411CF" w:rsidRDefault="003411CF" w:rsidP="009524B5">
      <w:pPr>
        <w:spacing w:after="0" w:line="200" w:lineRule="exact"/>
        <w:rPr>
          <w:sz w:val="20"/>
          <w:szCs w:val="20"/>
        </w:rPr>
      </w:pPr>
    </w:p>
    <w:p w:rsidR="003411CF" w:rsidRDefault="003411CF" w:rsidP="009524B5">
      <w:pPr>
        <w:spacing w:after="0" w:line="200" w:lineRule="exact"/>
        <w:rPr>
          <w:sz w:val="20"/>
          <w:szCs w:val="20"/>
        </w:rPr>
      </w:pPr>
    </w:p>
    <w:p w:rsidR="003411CF" w:rsidRDefault="003411CF" w:rsidP="009524B5">
      <w:pPr>
        <w:spacing w:after="0" w:line="200" w:lineRule="exact"/>
        <w:rPr>
          <w:sz w:val="20"/>
          <w:szCs w:val="20"/>
        </w:rPr>
      </w:pPr>
    </w:p>
    <w:p w:rsidR="003411CF" w:rsidRDefault="003411CF" w:rsidP="009524B5">
      <w:pPr>
        <w:spacing w:after="0" w:line="200" w:lineRule="exact"/>
        <w:rPr>
          <w:sz w:val="20"/>
          <w:szCs w:val="20"/>
        </w:rPr>
      </w:pPr>
    </w:p>
    <w:p w:rsidR="003411CF" w:rsidRDefault="003411CF" w:rsidP="009524B5">
      <w:pPr>
        <w:spacing w:after="0" w:line="200" w:lineRule="exact"/>
        <w:rPr>
          <w:sz w:val="20"/>
          <w:szCs w:val="20"/>
        </w:rPr>
      </w:pPr>
    </w:p>
    <w:p w:rsidR="003411CF" w:rsidRDefault="009524B5" w:rsidP="009524B5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w w:val="108"/>
          <w:sz w:val="18"/>
          <w:szCs w:val="18"/>
        </w:rPr>
        <w:t>Hersteller:</w:t>
      </w:r>
    </w:p>
    <w:p w:rsidR="003411CF" w:rsidRDefault="009524B5" w:rsidP="009524B5">
      <w:pPr>
        <w:spacing w:before="16" w:after="0" w:line="267" w:lineRule="auto"/>
        <w:ind w:left="118" w:right="7871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ruck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Ventilatoren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GmbH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Max-Planck-Str.</w:t>
      </w:r>
      <w:r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5</w:t>
      </w:r>
    </w:p>
    <w:p w:rsidR="003411CF" w:rsidRDefault="009524B5" w:rsidP="009524B5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97944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Boxberg</w:t>
      </w:r>
    </w:p>
    <w:p w:rsidR="003411CF" w:rsidRDefault="009524B5" w:rsidP="009524B5">
      <w:pPr>
        <w:spacing w:before="23" w:after="0" w:line="267" w:lineRule="auto"/>
        <w:ind w:left="118" w:right="818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Tel.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07930-9211300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hyperlink r:id="rId6">
        <w:r>
          <w:rPr>
            <w:rFonts w:ascii="Arial" w:eastAsia="Arial" w:hAnsi="Arial" w:cs="Arial"/>
            <w:sz w:val="18"/>
            <w:szCs w:val="18"/>
          </w:rPr>
          <w:t>www.ruck.eu</w:t>
        </w:r>
      </w:hyperlink>
    </w:p>
    <w:p w:rsidR="003411CF" w:rsidRDefault="003411CF" w:rsidP="009524B5">
      <w:pPr>
        <w:spacing w:after="0"/>
        <w:sectPr w:rsidR="003411CF">
          <w:headerReference w:type="default" r:id="rId7"/>
          <w:type w:val="continuous"/>
          <w:pgSz w:w="11900" w:h="16840"/>
          <w:pgMar w:top="1940" w:right="880" w:bottom="280" w:left="1060" w:header="850" w:footer="720" w:gutter="0"/>
          <w:cols w:space="720"/>
        </w:sectPr>
      </w:pPr>
    </w:p>
    <w:p w:rsidR="003411CF" w:rsidRDefault="003411CF" w:rsidP="009524B5">
      <w:pPr>
        <w:spacing w:before="1" w:after="0" w:line="180" w:lineRule="exact"/>
        <w:rPr>
          <w:sz w:val="18"/>
          <w:szCs w:val="18"/>
        </w:rPr>
      </w:pPr>
    </w:p>
    <w:tbl>
      <w:tblPr>
        <w:tblW w:w="0" w:type="auto"/>
        <w:tblInd w:w="11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08"/>
        <w:gridCol w:w="1118"/>
        <w:gridCol w:w="6078"/>
      </w:tblGrid>
      <w:tr w:rsidR="003411CF">
        <w:trPr>
          <w:trHeight w:hRule="exact" w:val="759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3411CF" w:rsidRDefault="009524B5" w:rsidP="009524B5">
            <w:pPr>
              <w:spacing w:before="77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108"/>
                <w:sz w:val="18"/>
                <w:szCs w:val="18"/>
              </w:rPr>
              <w:t>Lieferbares</w:t>
            </w:r>
            <w:r>
              <w:rPr>
                <w:rFonts w:ascii="Times New Roman" w:eastAsia="Times New Roman" w:hAnsi="Times New Roman" w:cs="Times New Roman"/>
                <w:spacing w:val="-8"/>
                <w:w w:val="108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w w:val="108"/>
                <w:sz w:val="18"/>
                <w:szCs w:val="18"/>
              </w:rPr>
              <w:t>Zubehör:</w:t>
            </w:r>
          </w:p>
          <w:p w:rsidR="003411CF" w:rsidRDefault="003411CF" w:rsidP="009524B5">
            <w:pPr>
              <w:spacing w:before="7" w:after="0" w:line="240" w:lineRule="exact"/>
              <w:rPr>
                <w:sz w:val="24"/>
                <w:szCs w:val="24"/>
              </w:rPr>
            </w:pPr>
          </w:p>
          <w:p w:rsidR="003411CF" w:rsidRDefault="009524B5" w:rsidP="009524B5">
            <w:pPr>
              <w:spacing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UCPD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700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3411CF" w:rsidRDefault="003411CF" w:rsidP="009524B5">
            <w:pPr>
              <w:spacing w:before="1" w:after="0" w:line="130" w:lineRule="exact"/>
              <w:rPr>
                <w:sz w:val="13"/>
                <w:szCs w:val="13"/>
              </w:rPr>
            </w:pPr>
          </w:p>
          <w:p w:rsidR="003411CF" w:rsidRDefault="003411CF" w:rsidP="009524B5">
            <w:pPr>
              <w:spacing w:after="0" w:line="200" w:lineRule="exact"/>
              <w:rPr>
                <w:sz w:val="20"/>
                <w:szCs w:val="20"/>
              </w:rPr>
            </w:pPr>
          </w:p>
          <w:p w:rsidR="003411CF" w:rsidRDefault="003411CF" w:rsidP="009524B5">
            <w:pPr>
              <w:spacing w:after="0" w:line="200" w:lineRule="exact"/>
              <w:rPr>
                <w:sz w:val="20"/>
                <w:szCs w:val="20"/>
              </w:rPr>
            </w:pPr>
          </w:p>
          <w:p w:rsidR="003411CF" w:rsidRDefault="009524B5" w:rsidP="009524B5">
            <w:pPr>
              <w:spacing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146790</w:t>
            </w:r>
          </w:p>
        </w:tc>
        <w:tc>
          <w:tcPr>
            <w:tcW w:w="6078" w:type="dxa"/>
            <w:tcBorders>
              <w:top w:val="nil"/>
              <w:left w:val="nil"/>
              <w:bottom w:val="nil"/>
              <w:right w:val="nil"/>
            </w:tcBorders>
          </w:tcPr>
          <w:p w:rsidR="003411CF" w:rsidRDefault="003411CF" w:rsidP="009524B5">
            <w:pPr>
              <w:spacing w:before="1" w:after="0" w:line="130" w:lineRule="exact"/>
              <w:rPr>
                <w:sz w:val="13"/>
                <w:szCs w:val="13"/>
              </w:rPr>
            </w:pPr>
          </w:p>
          <w:p w:rsidR="003411CF" w:rsidRDefault="003411CF" w:rsidP="009524B5">
            <w:pPr>
              <w:spacing w:after="0" w:line="200" w:lineRule="exact"/>
              <w:rPr>
                <w:sz w:val="20"/>
                <w:szCs w:val="20"/>
              </w:rPr>
            </w:pPr>
          </w:p>
          <w:p w:rsidR="003411CF" w:rsidRDefault="003411CF" w:rsidP="009524B5">
            <w:pPr>
              <w:spacing w:after="0" w:line="200" w:lineRule="exact"/>
              <w:rPr>
                <w:sz w:val="20"/>
                <w:szCs w:val="20"/>
              </w:rPr>
            </w:pPr>
          </w:p>
          <w:p w:rsidR="003411CF" w:rsidRDefault="009524B5" w:rsidP="009524B5">
            <w:pPr>
              <w:spacing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Paneel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mit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Kondensatablauf</w:t>
            </w:r>
          </w:p>
        </w:tc>
      </w:tr>
      <w:tr w:rsidR="003411CF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3411CF" w:rsidRDefault="009524B5" w:rsidP="009524B5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GS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03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3411CF" w:rsidRDefault="009524B5" w:rsidP="009524B5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107633</w:t>
            </w:r>
          </w:p>
        </w:tc>
        <w:tc>
          <w:tcPr>
            <w:tcW w:w="6078" w:type="dxa"/>
            <w:tcBorders>
              <w:top w:val="nil"/>
              <w:left w:val="nil"/>
              <w:bottom w:val="nil"/>
              <w:right w:val="nil"/>
            </w:tcBorders>
          </w:tcPr>
          <w:p w:rsidR="003411CF" w:rsidRDefault="009524B5" w:rsidP="009524B5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Geräteschalter</w:t>
            </w:r>
          </w:p>
        </w:tc>
      </w:tr>
      <w:tr w:rsidR="003411CF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3411CF" w:rsidRDefault="009524B5" w:rsidP="009524B5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MTP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20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3411CF" w:rsidRDefault="009524B5" w:rsidP="009524B5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128146</w:t>
            </w:r>
          </w:p>
        </w:tc>
        <w:tc>
          <w:tcPr>
            <w:tcW w:w="6078" w:type="dxa"/>
            <w:tcBorders>
              <w:top w:val="nil"/>
              <w:left w:val="nil"/>
              <w:bottom w:val="nil"/>
              <w:right w:val="nil"/>
            </w:tcBorders>
          </w:tcPr>
          <w:p w:rsidR="003411CF" w:rsidRDefault="009524B5" w:rsidP="009524B5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Potentiometer,</w:t>
            </w:r>
            <w:r>
              <w:rPr>
                <w:rFonts w:ascii="Times New Roman" w:eastAsia="Times New Roman" w:hAnsi="Times New Roman" w:cs="Times New Roman"/>
                <w:spacing w:val="-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0-10V,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stufenlos</w:t>
            </w:r>
          </w:p>
        </w:tc>
      </w:tr>
      <w:tr w:rsidR="003411CF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3411CF" w:rsidRDefault="009524B5" w:rsidP="009524B5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MTP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30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3411CF" w:rsidRDefault="009524B5" w:rsidP="009524B5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143289</w:t>
            </w:r>
          </w:p>
        </w:tc>
        <w:tc>
          <w:tcPr>
            <w:tcW w:w="6078" w:type="dxa"/>
            <w:tcBorders>
              <w:top w:val="nil"/>
              <w:left w:val="nil"/>
              <w:bottom w:val="nil"/>
              <w:right w:val="nil"/>
            </w:tcBorders>
          </w:tcPr>
          <w:p w:rsidR="003411CF" w:rsidRDefault="009524B5" w:rsidP="009524B5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Stufiger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Potentiometer,</w:t>
            </w:r>
            <w:r>
              <w:rPr>
                <w:rFonts w:ascii="Times New Roman" w:eastAsia="Times New Roman" w:hAnsi="Times New Roman" w:cs="Times New Roman"/>
                <w:spacing w:val="-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+10Vdc,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Stufe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1+2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einstellbar,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Stufe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100%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Vdc</w:t>
            </w:r>
          </w:p>
        </w:tc>
      </w:tr>
      <w:tr w:rsidR="003411CF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3411CF" w:rsidRDefault="009524B5" w:rsidP="009524B5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MTP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40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3411CF" w:rsidRDefault="009524B5" w:rsidP="009524B5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147359</w:t>
            </w:r>
          </w:p>
        </w:tc>
        <w:tc>
          <w:tcPr>
            <w:tcW w:w="6078" w:type="dxa"/>
            <w:tcBorders>
              <w:top w:val="nil"/>
              <w:left w:val="nil"/>
              <w:bottom w:val="nil"/>
              <w:right w:val="nil"/>
            </w:tcBorders>
          </w:tcPr>
          <w:p w:rsidR="003411CF" w:rsidRDefault="009524B5" w:rsidP="009524B5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Potentiometer</w:t>
            </w:r>
            <w:r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für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Anschluss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im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Klemmkasten,</w:t>
            </w:r>
            <w:r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Verkaufseinheit</w:t>
            </w:r>
            <w:r>
              <w:rPr>
                <w:rFonts w:ascii="Times New Roman" w:eastAsia="Times New Roman" w:hAnsi="Times New Roman" w:cs="Times New Roman"/>
                <w:spacing w:val="-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20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Stk.</w:t>
            </w:r>
          </w:p>
        </w:tc>
      </w:tr>
      <w:tr w:rsidR="003411CF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3411CF" w:rsidRDefault="009524B5" w:rsidP="009524B5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CON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P1000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3411CF" w:rsidRDefault="009524B5" w:rsidP="009524B5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115259</w:t>
            </w:r>
          </w:p>
        </w:tc>
        <w:tc>
          <w:tcPr>
            <w:tcW w:w="6078" w:type="dxa"/>
            <w:tcBorders>
              <w:top w:val="nil"/>
              <w:left w:val="nil"/>
              <w:bottom w:val="nil"/>
              <w:right w:val="nil"/>
            </w:tcBorders>
          </w:tcPr>
          <w:p w:rsidR="003411CF" w:rsidRDefault="009524B5" w:rsidP="009524B5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Konstantdruckregelung</w:t>
            </w:r>
            <w:r>
              <w:rPr>
                <w:rFonts w:ascii="Times New Roman" w:eastAsia="Times New Roman" w:hAnsi="Times New Roman" w:cs="Times New Roman"/>
                <w:spacing w:val="-1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mit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Tag-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Nachtumschaltfunktion</w:t>
            </w:r>
          </w:p>
        </w:tc>
      </w:tr>
      <w:tr w:rsidR="003411CF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3411CF" w:rsidRDefault="009524B5" w:rsidP="009524B5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CLIMASET01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3411CF" w:rsidRDefault="009524B5" w:rsidP="009524B5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111314</w:t>
            </w:r>
          </w:p>
        </w:tc>
        <w:tc>
          <w:tcPr>
            <w:tcW w:w="6078" w:type="dxa"/>
            <w:tcBorders>
              <w:top w:val="nil"/>
              <w:left w:val="nil"/>
              <w:bottom w:val="nil"/>
              <w:right w:val="nil"/>
            </w:tcBorders>
          </w:tcPr>
          <w:p w:rsidR="003411CF" w:rsidRDefault="009524B5" w:rsidP="009524B5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Zubehörset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für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P1000,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Druckschläuche,</w:t>
            </w:r>
            <w:r>
              <w:rPr>
                <w:rFonts w:ascii="Times New Roman" w:eastAsia="Times New Roman" w:hAnsi="Times New Roman" w:cs="Times New Roman"/>
                <w:spacing w:val="-8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Nippel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und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Schrauben</w:t>
            </w:r>
          </w:p>
        </w:tc>
      </w:tr>
      <w:tr w:rsidR="00375DDE" w:rsidTr="00375DDE">
        <w:trPr>
          <w:trHeight w:hRule="exact" w:val="230"/>
        </w:trPr>
        <w:tc>
          <w:tcPr>
            <w:tcW w:w="2108" w:type="dxa"/>
            <w:hideMark/>
          </w:tcPr>
          <w:p w:rsidR="00375DDE" w:rsidRDefault="00375DDE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SEN AIR</w:t>
            </w:r>
          </w:p>
        </w:tc>
        <w:tc>
          <w:tcPr>
            <w:tcW w:w="1118" w:type="dxa"/>
            <w:hideMark/>
          </w:tcPr>
          <w:p w:rsidR="00375DDE" w:rsidRDefault="00375DDE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148641</w:t>
            </w:r>
          </w:p>
        </w:tc>
        <w:tc>
          <w:tcPr>
            <w:tcW w:w="6078" w:type="dxa"/>
            <w:hideMark/>
          </w:tcPr>
          <w:p w:rsidR="00375DDE" w:rsidRDefault="00375DDE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Luftstrom- und Temperatur-Messumformer</w:t>
            </w:r>
          </w:p>
        </w:tc>
      </w:tr>
      <w:tr w:rsidR="003411CF">
        <w:trPr>
          <w:trHeight w:hRule="exact" w:val="305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3411CF" w:rsidRDefault="009524B5" w:rsidP="009524B5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bookmarkStart w:id="0" w:name="_GoBack"/>
            <w:bookmarkEnd w:id="0"/>
            <w:r>
              <w:rPr>
                <w:rFonts w:ascii="Arial" w:eastAsia="Arial" w:hAnsi="Arial" w:cs="Arial"/>
                <w:sz w:val="18"/>
                <w:szCs w:val="18"/>
              </w:rPr>
              <w:t>SEN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P1000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3411CF" w:rsidRDefault="009524B5" w:rsidP="009524B5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126080</w:t>
            </w:r>
          </w:p>
        </w:tc>
        <w:tc>
          <w:tcPr>
            <w:tcW w:w="6078" w:type="dxa"/>
            <w:tcBorders>
              <w:top w:val="nil"/>
              <w:left w:val="nil"/>
              <w:bottom w:val="nil"/>
              <w:right w:val="nil"/>
            </w:tcBorders>
          </w:tcPr>
          <w:p w:rsidR="003411CF" w:rsidRDefault="009524B5" w:rsidP="009524B5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Differenzdrucksensor</w:t>
            </w:r>
          </w:p>
        </w:tc>
      </w:tr>
    </w:tbl>
    <w:p w:rsidR="009A581E" w:rsidRDefault="009A581E" w:rsidP="009524B5"/>
    <w:sectPr w:rsidR="009A581E">
      <w:pgSz w:w="11900" w:h="16840"/>
      <w:pgMar w:top="1940" w:right="1340" w:bottom="280" w:left="1020" w:header="85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A581E" w:rsidRDefault="009524B5">
      <w:pPr>
        <w:spacing w:after="0" w:line="240" w:lineRule="auto"/>
      </w:pPr>
      <w:r>
        <w:separator/>
      </w:r>
    </w:p>
  </w:endnote>
  <w:endnote w:type="continuationSeparator" w:id="0">
    <w:p w:rsidR="009A581E" w:rsidRDefault="009524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A581E" w:rsidRDefault="009524B5">
      <w:pPr>
        <w:spacing w:after="0" w:line="240" w:lineRule="auto"/>
      </w:pPr>
      <w:r>
        <w:separator/>
      </w:r>
    </w:p>
  </w:footnote>
  <w:footnote w:type="continuationSeparator" w:id="0">
    <w:p w:rsidR="009A581E" w:rsidRDefault="009524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411CF" w:rsidRDefault="00375DDE">
    <w:pPr>
      <w:spacing w:after="0" w:line="200" w:lineRule="exact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7" type="#_x0000_t202" style="position:absolute;margin-left:57.9pt;margin-top:41.5pt;width:368.45pt;height:22.5pt;z-index:-251659776;mso-position-horizontal-relative:page;mso-position-vertical-relative:page" filled="f" stroked="f">
          <v:textbox inset="0,0,0,0">
            <w:txbxContent>
              <w:p w:rsidR="003411CF" w:rsidRDefault="009524B5">
                <w:pPr>
                  <w:spacing w:after="0" w:line="204" w:lineRule="exact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w w:val="109"/>
                    <w:sz w:val="18"/>
                    <w:szCs w:val="18"/>
                  </w:rPr>
                  <w:t>Flexibler</w:t>
                </w:r>
                <w:r>
                  <w:rPr>
                    <w:rFonts w:ascii="Times New Roman" w:eastAsia="Times New Roman" w:hAnsi="Times New Roman" w:cs="Times New Roman"/>
                    <w:spacing w:val="-6"/>
                    <w:w w:val="109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9"/>
                    <w:sz w:val="18"/>
                    <w:szCs w:val="18"/>
                  </w:rPr>
                  <w:t>Boxventilator,</w:t>
                </w:r>
                <w:r>
                  <w:rPr>
                    <w:rFonts w:ascii="Times New Roman" w:eastAsia="Times New Roman" w:hAnsi="Times New Roman" w:cs="Times New Roman"/>
                    <w:spacing w:val="20"/>
                    <w:w w:val="109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li</w:t>
                </w:r>
                <w:r>
                  <w:rPr>
                    <w:rFonts w:ascii="Arial" w:eastAsia="Arial" w:hAnsi="Arial" w:cs="Arial"/>
                    <w:spacing w:val="1"/>
                    <w:sz w:val="18"/>
                    <w:szCs w:val="18"/>
                  </w:rPr>
                  <w:t>nea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re</w:t>
                </w:r>
                <w:r>
                  <w:rPr>
                    <w:rFonts w:ascii="Times New Roman" w:eastAsia="Times New Roman" w:hAnsi="Times New Roman" w:cs="Times New Roman"/>
                    <w:spacing w:val="4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pacing w:val="1"/>
                    <w:w w:val="110"/>
                    <w:sz w:val="18"/>
                    <w:szCs w:val="18"/>
                  </w:rPr>
                  <w:t>Lu</w:t>
                </w:r>
                <w:r>
                  <w:rPr>
                    <w:rFonts w:ascii="Arial" w:eastAsia="Arial" w:hAnsi="Arial" w:cs="Arial"/>
                    <w:w w:val="110"/>
                    <w:sz w:val="18"/>
                    <w:szCs w:val="18"/>
                  </w:rPr>
                  <w:t>ft</w:t>
                </w:r>
                <w:r>
                  <w:rPr>
                    <w:rFonts w:ascii="Arial" w:eastAsia="Arial" w:hAnsi="Arial" w:cs="Arial"/>
                    <w:spacing w:val="1"/>
                    <w:w w:val="110"/>
                    <w:sz w:val="18"/>
                    <w:szCs w:val="18"/>
                  </w:rPr>
                  <w:t>du</w:t>
                </w:r>
                <w:r>
                  <w:rPr>
                    <w:rFonts w:ascii="Arial" w:eastAsia="Arial" w:hAnsi="Arial" w:cs="Arial"/>
                    <w:w w:val="110"/>
                    <w:sz w:val="18"/>
                    <w:szCs w:val="18"/>
                  </w:rPr>
                  <w:t>r</w:t>
                </w:r>
                <w:r>
                  <w:rPr>
                    <w:rFonts w:ascii="Arial" w:eastAsia="Arial" w:hAnsi="Arial" w:cs="Arial"/>
                    <w:spacing w:val="1"/>
                    <w:w w:val="110"/>
                    <w:sz w:val="18"/>
                    <w:szCs w:val="18"/>
                  </w:rPr>
                  <w:t>chs</w:t>
                </w:r>
                <w:r>
                  <w:rPr>
                    <w:rFonts w:ascii="Arial" w:eastAsia="Arial" w:hAnsi="Arial" w:cs="Arial"/>
                    <w:w w:val="110"/>
                    <w:sz w:val="18"/>
                    <w:szCs w:val="18"/>
                  </w:rPr>
                  <w:t>tr</w:t>
                </w:r>
                <w:r>
                  <w:rPr>
                    <w:rFonts w:ascii="Arial" w:eastAsia="Arial" w:hAnsi="Arial" w:cs="Arial"/>
                    <w:spacing w:val="1"/>
                    <w:w w:val="110"/>
                    <w:sz w:val="18"/>
                    <w:szCs w:val="18"/>
                  </w:rPr>
                  <w:t>ömung</w:t>
                </w:r>
                <w:r>
                  <w:rPr>
                    <w:rFonts w:ascii="Arial" w:eastAsia="Arial" w:hAnsi="Arial" w:cs="Arial"/>
                    <w:w w:val="110"/>
                    <w:sz w:val="18"/>
                    <w:szCs w:val="18"/>
                  </w:rPr>
                  <w:t>,</w:t>
                </w:r>
                <w:r>
                  <w:rPr>
                    <w:rFonts w:ascii="Times New Roman" w:eastAsia="Times New Roman" w:hAnsi="Times New Roman" w:cs="Times New Roman"/>
                    <w:spacing w:val="2"/>
                    <w:w w:val="110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pacing w:val="1"/>
                    <w:sz w:val="18"/>
                    <w:szCs w:val="18"/>
                  </w:rPr>
                  <w:t>Mo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t</w:t>
                </w:r>
                <w:r>
                  <w:rPr>
                    <w:rFonts w:ascii="Arial" w:eastAsia="Arial" w:hAnsi="Arial" w:cs="Arial"/>
                    <w:spacing w:val="1"/>
                    <w:sz w:val="18"/>
                    <w:szCs w:val="18"/>
                  </w:rPr>
                  <w:t>o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r</w:t>
                </w:r>
                <w:r>
                  <w:rPr>
                    <w:rFonts w:ascii="Times New Roman" w:eastAsia="Times New Roman" w:hAnsi="Times New Roman" w:cs="Times New Roman"/>
                    <w:spacing w:val="41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pacing w:val="1"/>
                    <w:sz w:val="18"/>
                    <w:szCs w:val="18"/>
                  </w:rPr>
                  <w:t>auße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r</w:t>
                </w:r>
                <w:r>
                  <w:rPr>
                    <w:rFonts w:ascii="Arial" w:eastAsia="Arial" w:hAnsi="Arial" w:cs="Arial"/>
                    <w:spacing w:val="1"/>
                    <w:sz w:val="18"/>
                    <w:szCs w:val="18"/>
                  </w:rPr>
                  <w:t>ha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lb</w:t>
                </w:r>
                <w:r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spacing w:val="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pacing w:val="1"/>
                    <w:sz w:val="18"/>
                    <w:szCs w:val="18"/>
                  </w:rPr>
                  <w:t>de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s</w:t>
                </w:r>
                <w:r>
                  <w:rPr>
                    <w:rFonts w:ascii="Times New Roman" w:eastAsia="Times New Roman" w:hAnsi="Times New Roman" w:cs="Times New Roman"/>
                    <w:spacing w:val="24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pacing w:val="1"/>
                    <w:w w:val="109"/>
                    <w:sz w:val="18"/>
                    <w:szCs w:val="18"/>
                  </w:rPr>
                  <w:t>Lu</w:t>
                </w:r>
                <w:r>
                  <w:rPr>
                    <w:rFonts w:ascii="Arial" w:eastAsia="Arial" w:hAnsi="Arial" w:cs="Arial"/>
                    <w:w w:val="119"/>
                    <w:sz w:val="18"/>
                    <w:szCs w:val="18"/>
                  </w:rPr>
                  <w:t>ft</w:t>
                </w:r>
                <w:r>
                  <w:rPr>
                    <w:rFonts w:ascii="Arial" w:eastAsia="Arial" w:hAnsi="Arial" w:cs="Arial"/>
                    <w:spacing w:val="1"/>
                    <w:w w:val="111"/>
                    <w:sz w:val="18"/>
                    <w:szCs w:val="18"/>
                  </w:rPr>
                  <w:t>s</w:t>
                </w:r>
                <w:r>
                  <w:rPr>
                    <w:rFonts w:ascii="Arial" w:eastAsia="Arial" w:hAnsi="Arial" w:cs="Arial"/>
                    <w:w w:val="119"/>
                    <w:sz w:val="18"/>
                    <w:szCs w:val="18"/>
                  </w:rPr>
                  <w:t>t</w:t>
                </w:r>
                <w:r>
                  <w:rPr>
                    <w:rFonts w:ascii="Arial" w:eastAsia="Arial" w:hAnsi="Arial" w:cs="Arial"/>
                    <w:w w:val="116"/>
                    <w:sz w:val="18"/>
                    <w:szCs w:val="18"/>
                  </w:rPr>
                  <w:t>r</w:t>
                </w:r>
                <w:r>
                  <w:rPr>
                    <w:rFonts w:ascii="Arial" w:eastAsia="Arial" w:hAnsi="Arial" w:cs="Arial"/>
                    <w:spacing w:val="1"/>
                    <w:w w:val="109"/>
                    <w:sz w:val="18"/>
                    <w:szCs w:val="18"/>
                  </w:rPr>
                  <w:t>o</w:t>
                </w:r>
                <w:r>
                  <w:rPr>
                    <w:rFonts w:ascii="Arial" w:eastAsia="Arial" w:hAnsi="Arial" w:cs="Arial"/>
                    <w:spacing w:val="1"/>
                    <w:w w:val="106"/>
                    <w:sz w:val="18"/>
                    <w:szCs w:val="18"/>
                  </w:rPr>
                  <w:t>m</w:t>
                </w:r>
                <w:r>
                  <w:rPr>
                    <w:rFonts w:ascii="Arial" w:eastAsia="Arial" w:hAnsi="Arial" w:cs="Arial"/>
                    <w:spacing w:val="1"/>
                    <w:w w:val="99"/>
                    <w:sz w:val="18"/>
                    <w:szCs w:val="18"/>
                  </w:rPr>
                  <w:t>e</w:t>
                </w:r>
                <w:r>
                  <w:rPr>
                    <w:rFonts w:ascii="Arial" w:eastAsia="Arial" w:hAnsi="Arial" w:cs="Arial"/>
                    <w:w w:val="111"/>
                    <w:sz w:val="18"/>
                    <w:szCs w:val="18"/>
                  </w:rPr>
                  <w:t>s</w:t>
                </w:r>
              </w:p>
              <w:p w:rsidR="003411CF" w:rsidRDefault="009524B5">
                <w:pPr>
                  <w:spacing w:before="23" w:after="0" w:line="240" w:lineRule="auto"/>
                  <w:ind w:left="20" w:right="-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mit</w:t>
                </w:r>
                <w:r>
                  <w:rPr>
                    <w:rFonts w:ascii="Times New Roman" w:eastAsia="Times New Roman" w:hAnsi="Times New Roman" w:cs="Times New Roman"/>
                    <w:spacing w:val="34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5"/>
                    <w:sz w:val="18"/>
                    <w:szCs w:val="18"/>
                  </w:rPr>
                  <w:t>EC-Motor</w:t>
                </w:r>
              </w:p>
            </w:txbxContent>
          </v:textbox>
          <w10:wrap anchorx="page" anchory="page"/>
        </v:shape>
      </w:pict>
    </w:r>
    <w:r>
      <w:pict>
        <v:shape id="_x0000_s1026" type="#_x0000_t202" style="position:absolute;margin-left:57.9pt;margin-top:76.05pt;width:68.5pt;height:22.5pt;z-index:-251658752;mso-position-horizontal-relative:page;mso-position-vertical-relative:page" filled="f" stroked="f">
          <v:textbox inset="0,0,0,0">
            <w:txbxContent>
              <w:p w:rsidR="003411CF" w:rsidRDefault="009524B5">
                <w:pPr>
                  <w:spacing w:after="0" w:line="204" w:lineRule="exact"/>
                  <w:ind w:left="20" w:right="-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w w:val="108"/>
                    <w:sz w:val="18"/>
                    <w:szCs w:val="18"/>
                  </w:rPr>
                  <w:t>Typ:</w:t>
                </w:r>
              </w:p>
              <w:p w:rsidR="003411CF" w:rsidRDefault="009524B5">
                <w:pPr>
                  <w:spacing w:before="23" w:after="0" w:line="240" w:lineRule="auto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w w:val="109"/>
                    <w:sz w:val="18"/>
                    <w:szCs w:val="18"/>
                  </w:rPr>
                  <w:t>Artikelnummer:</w:t>
                </w:r>
              </w:p>
            </w:txbxContent>
          </v:textbox>
          <w10:wrap anchorx="page" anchory="page"/>
        </v:shape>
      </w:pict>
    </w:r>
    <w:r>
      <w:pict>
        <v:shape id="_x0000_s1025" type="#_x0000_t202" style="position:absolute;margin-left:174.8pt;margin-top:76.05pt;width:77.5pt;height:22.5pt;z-index:-251657728;mso-position-horizontal-relative:page;mso-position-vertical-relative:page" filled="f" stroked="f">
          <v:textbox inset="0,0,0,0">
            <w:txbxContent>
              <w:p w:rsidR="003411CF" w:rsidRDefault="009524B5">
                <w:pPr>
                  <w:spacing w:after="0" w:line="204" w:lineRule="exact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MPC</w:t>
                </w:r>
                <w:r>
                  <w:rPr>
                    <w:rFonts w:ascii="Times New Roman" w:eastAsia="Times New Roman" w:hAnsi="Times New Roman" w:cs="Times New Roman"/>
                    <w:spacing w:val="1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450</w:t>
                </w:r>
                <w:r>
                  <w:rPr>
                    <w:rFonts w:ascii="Times New Roman" w:eastAsia="Times New Roman" w:hAnsi="Times New Roman" w:cs="Times New Roman"/>
                    <w:spacing w:val="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EC</w:t>
                </w:r>
                <w:r>
                  <w:rPr>
                    <w:rFonts w:ascii="Times New Roman" w:eastAsia="Times New Roman" w:hAnsi="Times New Roman" w:cs="Times New Roman"/>
                    <w:spacing w:val="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TI</w:t>
                </w:r>
                <w:r>
                  <w:rPr>
                    <w:rFonts w:ascii="Times New Roman" w:eastAsia="Times New Roman" w:hAnsi="Times New Roman" w:cs="Times New Roman"/>
                    <w:spacing w:val="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30</w:t>
                </w:r>
              </w:p>
              <w:p w:rsidR="003411CF" w:rsidRDefault="009524B5">
                <w:pPr>
                  <w:spacing w:before="23" w:after="0" w:line="240" w:lineRule="auto"/>
                  <w:ind w:left="20" w:right="-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149413</w:t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3411CF"/>
    <w:rsid w:val="003411CF"/>
    <w:rsid w:val="00375DDE"/>
    <w:rsid w:val="009524B5"/>
    <w:rsid w:val="009A58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5:docId w15:val="{ED58EA3E-8074-4CAE-A7CE-7289C7DA65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986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ruck.eu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74A6BC68.dotm</Template>
  <TotalTime>0</TotalTime>
  <Pages>2</Pages>
  <Words>384</Words>
  <Characters>2423</Characters>
  <Application>Microsoft Office Word</Application>
  <DocSecurity>0</DocSecurity>
  <Lines>20</Lines>
  <Paragraphs>5</Paragraphs>
  <ScaleCrop>false</ScaleCrop>
  <Company/>
  <LinksUpToDate>false</LinksUpToDate>
  <CharactersWithSpaces>2802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MPC...EC TI 30 LV Texte DE.xlsx</dc:title>
  <dc:creator>i.isaila</dc:creator>
  <cp:lastModifiedBy>Ioan Isaila</cp:lastModifiedBy>
  <cp:revision>3</cp:revision>
  <dcterms:created xsi:type="dcterms:W3CDTF">2019-04-11T11:01:00Z</dcterms:created>
  <dcterms:modified xsi:type="dcterms:W3CDTF">2019-09-11T06:56:00Z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2019-04-11T00:00:00Z</vt:filetime>
  </property>
  <property fmtid="{D5CDD505-2E9C-101B-9397-08002B2CF9AE}" pid="3" name="LastSaved">
    <vt:filetime>2019-04-11T00:00:00Z</vt:filetime>
  </property>
</Properties>
</file>